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C5AEB" w:rsidRPr="009C5AEB" w:rsidRDefault="009C5AEB" w:rsidP="009C5AEB">
      <w:pPr>
        <w:keepNext/>
        <w:spacing w:before="240" w:after="60" w:line="240" w:lineRule="auto"/>
        <w:outlineLvl w:val="2"/>
        <w:rPr>
          <w:rFonts w:ascii="Arial" w:eastAsia="Times New Roman" w:hAnsi="Arial" w:cs="Arial"/>
          <w:b/>
          <w:bCs/>
          <w:sz w:val="26"/>
          <w:szCs w:val="26"/>
          <w:lang w:val="uk-UA" w:eastAsia="ru-RU"/>
        </w:rPr>
      </w:pPr>
      <w:r>
        <w:rPr>
          <w:rFonts w:ascii="Arial" w:eastAsia="Times New Roman" w:hAnsi="Arial" w:cs="Arial"/>
          <w:b/>
          <w:bCs/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2760345</wp:posOffset>
            </wp:positionH>
            <wp:positionV relativeFrom="paragraph">
              <wp:posOffset>-113030</wp:posOffset>
            </wp:positionV>
            <wp:extent cx="513080" cy="685800"/>
            <wp:effectExtent l="0" t="0" r="127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5AEB" w:rsidRPr="009C5AEB" w:rsidRDefault="00C65CD1" w:rsidP="009C5AEB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uk-UA" w:eastAsia="ru-RU"/>
        </w:rPr>
        <w:t>П Р О Є К Т</w:t>
      </w:r>
    </w:p>
    <w:p w:rsidR="009C5AEB" w:rsidRPr="009C5AEB" w:rsidRDefault="009C5AEB" w:rsidP="009C5AEB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КАГАРЛИЦЬКА МІСЬКА РАДА 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VIII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СКЛИКАННЯ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</w:p>
    <w:p w:rsidR="009C5AEB" w:rsidRPr="009C5AEB" w:rsidRDefault="009C5AEB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9C5AEB" w:rsidRPr="009C5AEB" w:rsidRDefault="009C5AEB" w:rsidP="009C5AEB">
      <w:pPr>
        <w:tabs>
          <w:tab w:val="left" w:pos="1985"/>
          <w:tab w:val="left" w:pos="70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C5AEB" w:rsidRPr="009C5AEB" w:rsidRDefault="007F4003" w:rsidP="009C5AEB">
      <w:pPr>
        <w:tabs>
          <w:tab w:val="left" w:pos="684"/>
          <w:tab w:val="left" w:pos="7125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</w:t>
      </w:r>
      <w:r w:rsidR="00C65C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15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.0</w:t>
      </w:r>
      <w:r w:rsidR="00C65C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 w:rsidR="00C65C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 -</w:t>
      </w:r>
      <w:r w:rsidR="00C65C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ІІІ                                                           м. Кагарлик                                                   </w:t>
      </w:r>
    </w:p>
    <w:p w:rsidR="009C5AEB" w:rsidRDefault="009C5AEB" w:rsidP="009C5A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3E1E48" w:rsidRDefault="003E1E48" w:rsidP="009C5A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211B02" w:rsidRDefault="009C5AEB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11B02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передачу міжбюджетного трансферту</w:t>
      </w:r>
    </w:p>
    <w:p w:rsidR="00211B02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бюджету Кагарлицької міської територіальної громади </w:t>
      </w:r>
    </w:p>
    <w:p w:rsidR="009C5AEB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 вигляді </w:t>
      </w:r>
      <w:r w:rsidR="00200D96">
        <w:rPr>
          <w:rFonts w:ascii="Times New Roman" w:hAnsi="Times New Roman" w:cs="Times New Roman"/>
          <w:b/>
          <w:bCs/>
          <w:sz w:val="28"/>
          <w:szCs w:val="28"/>
          <w:lang w:val="uk-UA"/>
        </w:rPr>
        <w:t>субвенції з місцевого бюджету державному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бюджету на виконання програм соціально-економічного 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розвитку регіонів в рамках реалізації заходів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Програми підтримки Збройних сил України на 202</w:t>
      </w:r>
      <w:r w:rsidR="00C65CD1"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</w:p>
    <w:p w:rsidR="00200D96" w:rsidRDefault="004274F4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військовій частині А4</w:t>
      </w:r>
      <w:r w:rsidR="00200DA3">
        <w:rPr>
          <w:rFonts w:ascii="Times New Roman" w:hAnsi="Times New Roman" w:cs="Times New Roman"/>
          <w:b/>
          <w:bCs/>
          <w:sz w:val="28"/>
          <w:szCs w:val="28"/>
          <w:lang w:val="uk-UA"/>
        </w:rPr>
        <w:t>712</w:t>
      </w:r>
    </w:p>
    <w:p w:rsidR="003E1E48" w:rsidRPr="009C5AEB" w:rsidRDefault="003E1E48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C5AEB" w:rsidRPr="003E1E48" w:rsidRDefault="00322A27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27 статті 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26 Закону України</w:t>
      </w:r>
      <w:r w:rsidR="000D5B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 статті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Бюджетного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кодексу України, </w:t>
      </w:r>
      <w:r w:rsidR="003E1E48" w:rsidRPr="003E1E48">
        <w:rPr>
          <w:rFonts w:ascii="Times New Roman" w:hAnsi="Times New Roman" w:cs="Times New Roman"/>
          <w:sz w:val="28"/>
          <w:szCs w:val="28"/>
          <w:lang w:val="uk-UA"/>
        </w:rPr>
        <w:t>Програми підтримки Збройних сил України на 202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E1E48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 рік,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бюджету і фінансів, міська рада вирішила</w:t>
      </w:r>
      <w:r w:rsidR="009C5AEB" w:rsidRPr="003E1E48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C5AEB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4B8C">
        <w:rPr>
          <w:rFonts w:ascii="Times New Roman" w:hAnsi="Times New Roman" w:cs="Times New Roman"/>
          <w:sz w:val="28"/>
          <w:szCs w:val="28"/>
          <w:lang w:val="uk-UA"/>
        </w:rPr>
        <w:t>1. Передати у 202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році із 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спеціального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фонду бюджету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Кагарлицької міської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міжбюджетний трансферт</w:t>
      </w:r>
      <w:r w:rsidR="000D5B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за КПКВК МБ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371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800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Субвенція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бюджету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державному бюджету на виконання програм соціально-економічного розвитку регіонів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» в сумі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200 000 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>гривень (</w:t>
      </w:r>
      <w:r w:rsidR="005D271E" w:rsidRPr="00804B8C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вісті тисяч гривень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державному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бюджету на </w:t>
      </w:r>
      <w:r w:rsidR="00804B8C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заходів 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804B8C">
        <w:rPr>
          <w:rFonts w:ascii="Times New Roman" w:hAnsi="Times New Roman" w:cs="Times New Roman"/>
          <w:sz w:val="28"/>
          <w:szCs w:val="28"/>
          <w:lang w:val="uk-UA"/>
        </w:rPr>
        <w:t>підтримки Збройних сил України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на 2024 рік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5AEB" w:rsidRPr="006D6FAC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04EA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A504EA" w:rsidRPr="00A504EA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фінансів Кагарлицької міської ради 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перерахувати кошти в сумі </w:t>
      </w:r>
      <w:r w:rsidR="00A504EA" w:rsidRPr="00804B8C">
        <w:rPr>
          <w:rFonts w:ascii="Times New Roman" w:hAnsi="Times New Roman" w:cs="Times New Roman"/>
          <w:sz w:val="28"/>
          <w:szCs w:val="28"/>
          <w:lang w:val="uk-UA"/>
        </w:rPr>
        <w:t>200 000 гривень (Двісті тисяч гривень)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4EA" w:rsidRPr="00804B8C">
        <w:rPr>
          <w:rFonts w:ascii="Times New Roman" w:hAnsi="Times New Roman" w:cs="Times New Roman"/>
          <w:sz w:val="28"/>
          <w:szCs w:val="28"/>
          <w:lang w:val="uk-UA"/>
        </w:rPr>
        <w:t>із спеціального фонду бюджету Кагарлицької міської територіальної громади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 на рахунок </w:t>
      </w:r>
      <w:r w:rsidR="00725FC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>ійськової частини А4</w:t>
      </w:r>
      <w:r w:rsidR="00200DA3">
        <w:rPr>
          <w:rFonts w:ascii="Times New Roman" w:hAnsi="Times New Roman" w:cs="Times New Roman"/>
          <w:sz w:val="28"/>
          <w:szCs w:val="28"/>
          <w:lang w:val="uk-UA"/>
        </w:rPr>
        <w:t>712</w:t>
      </w:r>
      <w:bookmarkStart w:id="0" w:name="_GoBack"/>
      <w:bookmarkEnd w:id="0"/>
      <w:r w:rsidRPr="00A504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48B6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5AEB">
        <w:rPr>
          <w:rFonts w:ascii="Times New Roman" w:hAnsi="Times New Roman" w:cs="Times New Roman"/>
          <w:sz w:val="28"/>
          <w:szCs w:val="28"/>
        </w:rPr>
        <w:t>3. Контроль за виконанням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5AEB">
        <w:rPr>
          <w:rFonts w:ascii="Times New Roman" w:hAnsi="Times New Roman" w:cs="Times New Roman"/>
          <w:sz w:val="28"/>
          <w:szCs w:val="28"/>
        </w:rPr>
        <w:t>даного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5AEB">
        <w:rPr>
          <w:rFonts w:ascii="Times New Roman" w:hAnsi="Times New Roman" w:cs="Times New Roman"/>
          <w:sz w:val="28"/>
          <w:szCs w:val="28"/>
        </w:rPr>
        <w:t>рішення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5AEB">
        <w:rPr>
          <w:rFonts w:ascii="Times New Roman" w:hAnsi="Times New Roman" w:cs="Times New Roman"/>
          <w:sz w:val="28"/>
          <w:szCs w:val="28"/>
        </w:rPr>
        <w:t>покласти на постійну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5AEB">
        <w:rPr>
          <w:rFonts w:ascii="Times New Roman" w:hAnsi="Times New Roman" w:cs="Times New Roman"/>
          <w:sz w:val="28"/>
          <w:szCs w:val="28"/>
        </w:rPr>
        <w:t>комісію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9C5AEB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бюджету і фінансів</w:t>
      </w:r>
      <w:r w:rsidRPr="009C5AEB">
        <w:rPr>
          <w:rFonts w:ascii="Times New Roman" w:hAnsi="Times New Roman" w:cs="Times New Roman"/>
          <w:sz w:val="28"/>
          <w:szCs w:val="28"/>
        </w:rPr>
        <w:t>.</w:t>
      </w:r>
    </w:p>
    <w:p w:rsidR="006D6FAC" w:rsidRDefault="006D6FA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FAC" w:rsidRDefault="006D6FA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FAC" w:rsidRDefault="006D6FAC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F64120" w:rsidRPr="00F64120" w:rsidRDefault="00F64120" w:rsidP="00F6412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41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Олександр ПАНЮТА</w:t>
      </w:r>
    </w:p>
    <w:p w:rsidR="00F64120" w:rsidRPr="006D6FAC" w:rsidRDefault="00F64120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F64120" w:rsidRPr="006D6FAC" w:rsidSect="00FF7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5AEB"/>
    <w:rsid w:val="000D5B1A"/>
    <w:rsid w:val="00200D96"/>
    <w:rsid w:val="00200DA3"/>
    <w:rsid w:val="00211B02"/>
    <w:rsid w:val="00322A27"/>
    <w:rsid w:val="003E1E48"/>
    <w:rsid w:val="004274F4"/>
    <w:rsid w:val="00451F53"/>
    <w:rsid w:val="005A43A6"/>
    <w:rsid w:val="005D271E"/>
    <w:rsid w:val="006B44A5"/>
    <w:rsid w:val="006D6FAC"/>
    <w:rsid w:val="00725FCD"/>
    <w:rsid w:val="007F4003"/>
    <w:rsid w:val="00804B8C"/>
    <w:rsid w:val="009C5AEB"/>
    <w:rsid w:val="00A504EA"/>
    <w:rsid w:val="00AD1CDD"/>
    <w:rsid w:val="00C65CD1"/>
    <w:rsid w:val="00E148B6"/>
    <w:rsid w:val="00E34576"/>
    <w:rsid w:val="00EC6469"/>
    <w:rsid w:val="00F64120"/>
    <w:rsid w:val="00FF7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0594A"/>
  <w15:docId w15:val="{DC71A25C-3E65-4837-BD4B-CF39929B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C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5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1062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21</cp:revision>
  <dcterms:created xsi:type="dcterms:W3CDTF">2023-06-12T08:36:00Z</dcterms:created>
  <dcterms:modified xsi:type="dcterms:W3CDTF">2024-02-14T09:53:00Z</dcterms:modified>
</cp:coreProperties>
</file>